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C064E0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C064E0">
        <w:rPr>
          <w:rFonts w:ascii="Bookman Old Style" w:hAnsi="Bookman Old Style" w:cs="Arial"/>
          <w:b/>
          <w:bCs/>
          <w:noProof/>
        </w:rPr>
        <w:fldChar w:fldCharType="separate"/>
      </w:r>
      <w:r w:rsidR="0070529B" w:rsidRPr="00A3435D">
        <w:rPr>
          <w:rFonts w:ascii="Bookman Old Style" w:hAnsi="Bookman Old Style" w:cs="Arial"/>
          <w:b/>
          <w:bCs/>
          <w:noProof/>
        </w:rPr>
        <w:t>M.Sc.</w:t>
      </w:r>
      <w:r w:rsidR="00C064E0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</w:t>
      </w:r>
      <w:r w:rsidR="0070529B">
        <w:rPr>
          <w:rFonts w:ascii="Bookman Old Style" w:hAnsi="Bookman Old Style" w:cs="Arial"/>
        </w:rPr>
        <w:t>–</w:t>
      </w:r>
      <w:r>
        <w:rPr>
          <w:rFonts w:ascii="Bookman Old Style" w:hAnsi="Bookman Old Style" w:cs="Arial"/>
        </w:rPr>
        <w:t xml:space="preserve"> </w:t>
      </w:r>
      <w:r w:rsidR="0070529B">
        <w:rPr>
          <w:rFonts w:ascii="Bookman Old Style" w:hAnsi="Bookman Old Style" w:cs="Arial"/>
          <w:b/>
          <w:bCs/>
        </w:rPr>
        <w:t>MEDICAL LAB TECHNOLOGY</w:t>
      </w:r>
    </w:p>
    <w:p w:rsidR="00FF6AEB" w:rsidRDefault="00C064E0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70529B" w:rsidRPr="00A3435D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70529B" w:rsidRPr="00A3435D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C064E0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C064E0">
        <w:rPr>
          <w:rFonts w:ascii="Bookman Old Style" w:hAnsi="Bookman Old Style" w:cs="Arial"/>
          <w:noProof/>
        </w:rPr>
        <w:fldChar w:fldCharType="separate"/>
      </w:r>
      <w:r w:rsidR="0070529B" w:rsidRPr="00A3435D">
        <w:rPr>
          <w:rFonts w:ascii="Bookman Old Style" w:hAnsi="Bookman Old Style" w:cs="Arial"/>
          <w:noProof/>
        </w:rPr>
        <w:t>ML 1810</w:t>
      </w:r>
      <w:r w:rsidR="00C064E0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C064E0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C064E0">
        <w:rPr>
          <w:rFonts w:ascii="Bookman Old Style" w:hAnsi="Bookman Old Style" w:cs="Arial"/>
        </w:rPr>
        <w:fldChar w:fldCharType="separate"/>
      </w:r>
      <w:r w:rsidR="0070529B" w:rsidRPr="00A3435D">
        <w:rPr>
          <w:rFonts w:ascii="Bookman Old Style" w:hAnsi="Bookman Old Style" w:cs="Arial"/>
          <w:noProof/>
        </w:rPr>
        <w:t>HAEMATOLOGY</w:t>
      </w:r>
      <w:r w:rsidR="00C064E0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C064E0">
      <w:pPr>
        <w:jc w:val="center"/>
        <w:rPr>
          <w:rFonts w:ascii="Bookman Old Style" w:hAnsi="Bookman Old Style"/>
          <w:sz w:val="20"/>
          <w:szCs w:val="20"/>
        </w:rPr>
      </w:pPr>
      <w:r w:rsidRPr="00C064E0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C064E0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C064E0">
        <w:rPr>
          <w:rFonts w:ascii="Bookman Old Style" w:hAnsi="Bookman Old Style" w:cs="Arial"/>
        </w:rPr>
        <w:fldChar w:fldCharType="separate"/>
      </w:r>
      <w:r w:rsidR="0070529B" w:rsidRPr="00A3435D">
        <w:rPr>
          <w:rFonts w:ascii="Bookman Old Style" w:hAnsi="Bookman Old Style" w:cs="Arial"/>
          <w:noProof/>
        </w:rPr>
        <w:t>03-11-10</w:t>
      </w:r>
      <w:r w:rsidR="00C064E0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C064E0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C064E0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70529B" w:rsidRPr="00A3435D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70529B" w:rsidRDefault="0070529B" w:rsidP="0070529B">
      <w:pPr>
        <w:spacing w:line="360" w:lineRule="auto"/>
        <w:jc w:val="both"/>
        <w:rPr>
          <w:b/>
        </w:rPr>
      </w:pPr>
      <w:r>
        <w:rPr>
          <w:b/>
        </w:rPr>
        <w:t xml:space="preserve">Answer </w:t>
      </w:r>
      <w:r>
        <w:rPr>
          <w:b/>
          <w:u w:val="single"/>
        </w:rPr>
        <w:t>ALL</w:t>
      </w:r>
      <w:r>
        <w:rPr>
          <w:b/>
        </w:rPr>
        <w:t xml:space="preserve"> the questions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  <w:bCs/>
        </w:rPr>
        <w:t>Section-A</w:t>
      </w:r>
      <w:r>
        <w:rPr>
          <w:b/>
        </w:rPr>
        <w:tab/>
      </w:r>
      <w:r>
        <w:rPr>
          <w:b/>
        </w:rPr>
        <w:tab/>
        <w:t xml:space="preserve">                       2X10=20 marks</w:t>
      </w:r>
    </w:p>
    <w:p w:rsidR="0070529B" w:rsidRDefault="0070529B" w:rsidP="0070529B">
      <w:pPr>
        <w:spacing w:line="360" w:lineRule="auto"/>
        <w:jc w:val="both"/>
      </w:pPr>
      <w:r>
        <w:t>1. What is ESR? Write the normal values.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0529B" w:rsidRDefault="0070529B" w:rsidP="0070529B">
      <w:pPr>
        <w:spacing w:line="360" w:lineRule="auto"/>
        <w:jc w:val="both"/>
      </w:pPr>
      <w:r>
        <w:t>2. Differentiate plasma from serum.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0529B" w:rsidRDefault="0070529B" w:rsidP="0070529B">
      <w:pPr>
        <w:spacing w:line="360" w:lineRule="auto"/>
        <w:jc w:val="both"/>
      </w:pPr>
      <w:r>
        <w:t>3. Comment on haemoglobin.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0529B" w:rsidRDefault="0070529B" w:rsidP="0070529B">
      <w:pPr>
        <w:spacing w:line="360" w:lineRule="auto"/>
        <w:jc w:val="both"/>
      </w:pPr>
      <w:r>
        <w:t>4.</w:t>
      </w:r>
      <w:r>
        <w:rPr>
          <w:b/>
          <w:bCs/>
        </w:rPr>
        <w:t xml:space="preserve"> </w:t>
      </w:r>
      <w:r>
        <w:t>What are Heinz bodies?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0529B" w:rsidRDefault="0070529B" w:rsidP="0070529B">
      <w:pPr>
        <w:spacing w:line="360" w:lineRule="auto"/>
        <w:jc w:val="both"/>
      </w:pPr>
      <w:r>
        <w:t>5. Define haemophilia?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0529B" w:rsidRDefault="0070529B" w:rsidP="0070529B">
      <w:pPr>
        <w:spacing w:line="360" w:lineRule="auto"/>
        <w:jc w:val="both"/>
      </w:pPr>
      <w:r>
        <w:t>6. Differentiate wintrobes tube from westergren tube.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0529B" w:rsidRDefault="0070529B" w:rsidP="0070529B">
      <w:pPr>
        <w:spacing w:line="360" w:lineRule="auto"/>
        <w:jc w:val="both"/>
      </w:pPr>
      <w:r>
        <w:t>7. Define the term eosinophila.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0529B" w:rsidRDefault="0070529B" w:rsidP="0070529B">
      <w:pPr>
        <w:spacing w:line="360" w:lineRule="auto"/>
        <w:jc w:val="both"/>
      </w:pPr>
      <w:r>
        <w:t>8. Differentiate RBC pipette from WBC pipette.</w:t>
      </w:r>
    </w:p>
    <w:p w:rsidR="0070529B" w:rsidRDefault="0070529B" w:rsidP="0070529B">
      <w:pPr>
        <w:spacing w:line="360" w:lineRule="auto"/>
        <w:jc w:val="both"/>
      </w:pPr>
      <w:r>
        <w:t>9. What is megakaryoblast?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0529B" w:rsidRDefault="0070529B" w:rsidP="0070529B">
      <w:pPr>
        <w:spacing w:line="360" w:lineRule="auto"/>
        <w:jc w:val="both"/>
      </w:pPr>
      <w:r>
        <w:t>10. Differentiate Hayem’s fluid from Truck’s fluid.</w:t>
      </w:r>
    </w:p>
    <w:p w:rsidR="0070529B" w:rsidRDefault="0070529B" w:rsidP="0070529B">
      <w:pPr>
        <w:pStyle w:val="Heading8"/>
        <w:spacing w:before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529B" w:rsidRDefault="0070529B" w:rsidP="0070529B">
      <w:pPr>
        <w:pStyle w:val="Heading8"/>
        <w:spacing w:before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any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following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Section-B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4X10=40 marks</w:t>
      </w:r>
    </w:p>
    <w:p w:rsidR="0070529B" w:rsidRDefault="0070529B" w:rsidP="0070529B">
      <w:pPr>
        <w:pStyle w:val="Heading8"/>
        <w:spacing w:before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 Give a brief account on the mechanism of blood coagulation.</w:t>
      </w:r>
    </w:p>
    <w:p w:rsidR="0070529B" w:rsidRDefault="0070529B" w:rsidP="0070529B">
      <w:pPr>
        <w:pStyle w:val="Heading8"/>
        <w:spacing w:before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 Explain the procedure and clinical significance of bleeding and clotting time.</w:t>
      </w:r>
    </w:p>
    <w:p w:rsidR="0070529B" w:rsidRDefault="0070529B" w:rsidP="0070529B">
      <w:pPr>
        <w:spacing w:line="360" w:lineRule="auto"/>
        <w:jc w:val="both"/>
      </w:pPr>
      <w:r>
        <w:t>13. Write notes on various components of blood.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:rsidR="0070529B" w:rsidRDefault="0070529B" w:rsidP="0070529B">
      <w:pPr>
        <w:spacing w:line="360" w:lineRule="auto"/>
        <w:jc w:val="both"/>
      </w:pPr>
      <w:r>
        <w:t>14. Describe briefly the macrohaematocrit and microhaematocrit.</w:t>
      </w:r>
    </w:p>
    <w:p w:rsidR="0070529B" w:rsidRDefault="0070529B" w:rsidP="0070529B">
      <w:pPr>
        <w:spacing w:line="360" w:lineRule="auto"/>
        <w:jc w:val="both"/>
        <w:rPr>
          <w:b/>
          <w:bCs/>
          <w:color w:val="000000"/>
        </w:rPr>
      </w:pPr>
      <w:r>
        <w:t>15. Give brief account on red cell indices.</w:t>
      </w:r>
      <w:r>
        <w:rPr>
          <w:b/>
          <w:bCs/>
          <w:color w:val="000000"/>
        </w:rPr>
        <w:t xml:space="preserve"> </w:t>
      </w:r>
    </w:p>
    <w:p w:rsidR="0070529B" w:rsidRDefault="0070529B" w:rsidP="0070529B">
      <w:pPr>
        <w:spacing w:line="360" w:lineRule="auto"/>
        <w:jc w:val="both"/>
      </w:pPr>
      <w:r>
        <w:t xml:space="preserve">16. Write notes on various causes and types of anaemia. </w:t>
      </w:r>
    </w:p>
    <w:p w:rsidR="0070529B" w:rsidRDefault="0070529B" w:rsidP="0070529B">
      <w:pPr>
        <w:pStyle w:val="Heading8"/>
        <w:spacing w:before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529B" w:rsidRDefault="0070529B" w:rsidP="0070529B">
      <w:pPr>
        <w:pStyle w:val="Heading8"/>
        <w:spacing w:before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any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following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Section –C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2X20=40 marks</w:t>
      </w:r>
    </w:p>
    <w:p w:rsidR="0070529B" w:rsidRDefault="0070529B" w:rsidP="0070529B">
      <w:pPr>
        <w:tabs>
          <w:tab w:val="left" w:pos="810"/>
        </w:tabs>
        <w:spacing w:line="360" w:lineRule="auto"/>
        <w:jc w:val="both"/>
      </w:pPr>
      <w:r>
        <w:t>17. Explain the principle, procedure and clinical significance of sickle cell preparation and LE cell preparation.</w:t>
      </w:r>
    </w:p>
    <w:p w:rsidR="0070529B" w:rsidRDefault="0070529B" w:rsidP="0070529B">
      <w:pPr>
        <w:tabs>
          <w:tab w:val="left" w:pos="810"/>
        </w:tabs>
        <w:spacing w:line="360" w:lineRule="auto"/>
        <w:jc w:val="both"/>
      </w:pPr>
      <w:r>
        <w:t xml:space="preserve">18. Give an account on prothrombin time and activated partial thromboplastin time. </w:t>
      </w:r>
    </w:p>
    <w:p w:rsidR="0070529B" w:rsidRDefault="0070529B" w:rsidP="0070529B">
      <w:pPr>
        <w:spacing w:line="360" w:lineRule="auto"/>
        <w:jc w:val="both"/>
      </w:pPr>
      <w:r>
        <w:t>19. Write the principle, procedure, normal value and clinical significance of RBC count and reticulocyte count.</w:t>
      </w:r>
    </w:p>
    <w:p w:rsidR="0070529B" w:rsidRDefault="0070529B" w:rsidP="0070529B">
      <w:pPr>
        <w:rPr>
          <w:rFonts w:asciiTheme="minorHAnsi" w:hAnsiTheme="minorHAnsi" w:cstheme="minorBidi"/>
          <w:sz w:val="22"/>
          <w:szCs w:val="22"/>
        </w:rPr>
      </w:pPr>
      <w:r>
        <w:t>20. Give an account on quality control and quality assessment programs.</w:t>
      </w:r>
    </w:p>
    <w:p w:rsidR="008D0CCF" w:rsidRDefault="008D0CCF">
      <w:pPr>
        <w:spacing w:line="360" w:lineRule="auto"/>
        <w:jc w:val="center"/>
      </w:pPr>
    </w:p>
    <w:p w:rsidR="0070529B" w:rsidRDefault="0070529B">
      <w:pPr>
        <w:spacing w:line="360" w:lineRule="auto"/>
        <w:jc w:val="center"/>
      </w:pPr>
      <w:r>
        <w:t>*******</w:t>
      </w:r>
    </w:p>
    <w:p w:rsidR="00F85F68" w:rsidRDefault="00F85F68">
      <w:pPr>
        <w:spacing w:line="360" w:lineRule="auto"/>
        <w:jc w:val="center"/>
      </w:pPr>
    </w:p>
    <w:sectPr w:rsidR="00F85F68" w:rsidSect="0070529B">
      <w:footerReference w:type="even" r:id="rId7"/>
      <w:footerReference w:type="default" r:id="rId8"/>
      <w:pgSz w:w="11907" w:h="16840" w:code="9"/>
      <w:pgMar w:top="720" w:right="720" w:bottom="720" w:left="720" w:header="851" w:footer="257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2A6" w:rsidRDefault="004422A6">
      <w:r>
        <w:separator/>
      </w:r>
    </w:p>
  </w:endnote>
  <w:endnote w:type="continuationSeparator" w:id="1">
    <w:p w:rsidR="004422A6" w:rsidRDefault="00442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1" w:fontKey="{5A85E8DB-CF4F-4094-8C35-0161470EF063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BDDD874D-DD00-4C56-A971-0215EC90EF9E}"/>
    <w:embedBold r:id="rId3" w:fontKey="{21E29499-4B87-4075-B3BF-3C714156C4C4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BD43A60B-29F2-4881-9BB2-40399CDA861D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C064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C064E0">
    <w:pPr>
      <w:pStyle w:val="Footer"/>
      <w:jc w:val="right"/>
    </w:pPr>
    <w:fldSimple w:instr=" PAGE   \* MERGEFORMAT ">
      <w:r w:rsidR="00811578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2A6" w:rsidRDefault="004422A6">
      <w:r>
        <w:separator/>
      </w:r>
    </w:p>
  </w:footnote>
  <w:footnote w:type="continuationSeparator" w:id="1">
    <w:p w:rsidR="004422A6" w:rsidRDefault="00442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C7BF5"/>
    <w:rsid w:val="0012703C"/>
    <w:rsid w:val="00134F0A"/>
    <w:rsid w:val="00423E45"/>
    <w:rsid w:val="004308EA"/>
    <w:rsid w:val="004422A6"/>
    <w:rsid w:val="00466918"/>
    <w:rsid w:val="005652D3"/>
    <w:rsid w:val="0062370A"/>
    <w:rsid w:val="0063167A"/>
    <w:rsid w:val="006B54B1"/>
    <w:rsid w:val="0070529B"/>
    <w:rsid w:val="00770949"/>
    <w:rsid w:val="007A3A67"/>
    <w:rsid w:val="007C466F"/>
    <w:rsid w:val="00811578"/>
    <w:rsid w:val="008420CB"/>
    <w:rsid w:val="008848DC"/>
    <w:rsid w:val="008D0CCF"/>
    <w:rsid w:val="00950AA6"/>
    <w:rsid w:val="009C1147"/>
    <w:rsid w:val="009D100B"/>
    <w:rsid w:val="00A00F2A"/>
    <w:rsid w:val="00A5767A"/>
    <w:rsid w:val="00A97F84"/>
    <w:rsid w:val="00B01F44"/>
    <w:rsid w:val="00B4615B"/>
    <w:rsid w:val="00C064E0"/>
    <w:rsid w:val="00C626ED"/>
    <w:rsid w:val="00C668C0"/>
    <w:rsid w:val="00C77921"/>
    <w:rsid w:val="00D2578E"/>
    <w:rsid w:val="00DE46DD"/>
    <w:rsid w:val="00E8649D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E0"/>
    <w:rPr>
      <w:sz w:val="24"/>
      <w:szCs w:val="24"/>
    </w:rPr>
  </w:style>
  <w:style w:type="paragraph" w:styleId="Heading1">
    <w:name w:val="heading 1"/>
    <w:basedOn w:val="Normal"/>
    <w:next w:val="Normal"/>
    <w:qFormat/>
    <w:rsid w:val="00C064E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064E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064E0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064E0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C064E0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C064E0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C064E0"/>
    <w:pPr>
      <w:keepNext/>
      <w:ind w:left="360"/>
      <w:jc w:val="center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529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064E0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C064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064E0"/>
  </w:style>
  <w:style w:type="paragraph" w:styleId="BodyTextIndent">
    <w:name w:val="Body Text Indent"/>
    <w:basedOn w:val="Normal"/>
    <w:semiHidden/>
    <w:rsid w:val="00C064E0"/>
    <w:pPr>
      <w:ind w:left="1440" w:hanging="360"/>
    </w:pPr>
  </w:style>
  <w:style w:type="paragraph" w:styleId="Header">
    <w:name w:val="header"/>
    <w:basedOn w:val="Normal"/>
    <w:semiHidden/>
    <w:rsid w:val="00C064E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C064E0"/>
    <w:rPr>
      <w:szCs w:val="20"/>
    </w:rPr>
  </w:style>
  <w:style w:type="paragraph" w:styleId="Subtitle">
    <w:name w:val="Subtitle"/>
    <w:basedOn w:val="Normal"/>
    <w:qFormat/>
    <w:rsid w:val="00C064E0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529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rsid w:val="0070529B"/>
    <w:rPr>
      <w:b/>
      <w:bCs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4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4</cp:revision>
  <cp:lastPrinted>2010-11-01T05:22:00Z</cp:lastPrinted>
  <dcterms:created xsi:type="dcterms:W3CDTF">2010-11-01T05:22:00Z</dcterms:created>
  <dcterms:modified xsi:type="dcterms:W3CDTF">2011-03-25T08:56:00Z</dcterms:modified>
</cp:coreProperties>
</file>